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1C3" w:rsidRPr="00382915" w:rsidRDefault="003201C3" w:rsidP="007B5679">
      <w:pPr>
        <w:spacing w:after="0" w:line="240" w:lineRule="auto"/>
        <w:jc w:val="center"/>
        <w:outlineLvl w:val="0"/>
        <w:rPr>
          <w:rFonts w:eastAsia="Times New Roman" w:cs="Times New Roman"/>
          <w:color w:val="000000"/>
          <w:kern w:val="36"/>
          <w:sz w:val="24"/>
          <w:szCs w:val="24"/>
          <w:lang w:eastAsia="ru-RU"/>
        </w:rPr>
      </w:pPr>
      <w:r w:rsidRPr="00382915">
        <w:rPr>
          <w:rFonts w:eastAsia="Times New Roman" w:cs="Times New Roman"/>
          <w:color w:val="000000"/>
          <w:kern w:val="36"/>
          <w:sz w:val="24"/>
          <w:szCs w:val="24"/>
          <w:lang w:eastAsia="ru-RU"/>
        </w:rPr>
        <w:t>Материально-техническое обеспечение предоставляемых услуг</w:t>
      </w:r>
    </w:p>
    <w:p w:rsidR="003201C3" w:rsidRPr="00382915" w:rsidRDefault="003201C3" w:rsidP="007B5679">
      <w:pPr>
        <w:spacing w:before="73" w:after="73" w:line="240" w:lineRule="auto"/>
        <w:jc w:val="center"/>
        <w:rPr>
          <w:rFonts w:eastAsia="Times New Roman" w:cs="Times New Roman"/>
          <w:color w:val="292929"/>
          <w:sz w:val="24"/>
          <w:szCs w:val="24"/>
          <w:lang w:eastAsia="ru-RU"/>
        </w:rPr>
      </w:pPr>
      <w:r w:rsidRPr="00382915">
        <w:rPr>
          <w:rFonts w:eastAsia="Times New Roman" w:cs="Times New Roman"/>
          <w:color w:val="292929"/>
          <w:sz w:val="24"/>
          <w:szCs w:val="24"/>
          <w:lang w:eastAsia="ru-RU"/>
        </w:rPr>
        <w:t>Информация</w:t>
      </w:r>
    </w:p>
    <w:p w:rsidR="003201C3" w:rsidRPr="00382915" w:rsidRDefault="003201C3" w:rsidP="007B5679">
      <w:pPr>
        <w:spacing w:before="73" w:after="73" w:line="240" w:lineRule="auto"/>
        <w:jc w:val="center"/>
        <w:rPr>
          <w:rFonts w:eastAsia="Times New Roman" w:cs="Times New Roman"/>
          <w:color w:val="292929"/>
          <w:sz w:val="24"/>
          <w:szCs w:val="24"/>
          <w:lang w:eastAsia="ru-RU"/>
        </w:rPr>
      </w:pPr>
      <w:r w:rsidRPr="00382915">
        <w:rPr>
          <w:rFonts w:eastAsia="Times New Roman" w:cs="Times New Roman"/>
          <w:color w:val="292929"/>
          <w:sz w:val="24"/>
          <w:szCs w:val="24"/>
          <w:lang w:eastAsia="ru-RU"/>
        </w:rPr>
        <w:t>о материально-техническом обеспечении предоставления услуг в Муниципальном бюджетном  учреждении культуры</w:t>
      </w:r>
    </w:p>
    <w:p w:rsidR="003201C3" w:rsidRPr="00382915" w:rsidRDefault="003201C3" w:rsidP="007B5679">
      <w:pPr>
        <w:spacing w:before="73" w:after="73" w:line="240" w:lineRule="auto"/>
        <w:jc w:val="center"/>
        <w:rPr>
          <w:rFonts w:eastAsia="Times New Roman" w:cs="Times New Roman"/>
          <w:color w:val="292929"/>
          <w:sz w:val="24"/>
          <w:szCs w:val="24"/>
          <w:lang w:eastAsia="ru-RU"/>
        </w:rPr>
      </w:pPr>
      <w:r w:rsidRPr="00382915">
        <w:rPr>
          <w:rFonts w:eastAsia="Times New Roman" w:cs="Times New Roman"/>
          <w:color w:val="292929"/>
          <w:sz w:val="24"/>
          <w:szCs w:val="24"/>
          <w:lang w:eastAsia="ru-RU"/>
        </w:rPr>
        <w:t xml:space="preserve"> «Творческое досуговое объединение городского округа города Выкса», Клуб народного творчества</w:t>
      </w:r>
    </w:p>
    <w:p w:rsidR="003201C3" w:rsidRPr="00382915" w:rsidRDefault="003201C3" w:rsidP="007B5679">
      <w:pPr>
        <w:spacing w:before="73" w:after="73" w:line="240" w:lineRule="auto"/>
        <w:jc w:val="center"/>
        <w:rPr>
          <w:rFonts w:eastAsia="Times New Roman" w:cs="Times New Roman"/>
          <w:color w:val="292929"/>
          <w:sz w:val="24"/>
          <w:szCs w:val="24"/>
          <w:lang w:eastAsia="ru-RU"/>
        </w:rPr>
      </w:pPr>
      <w:r w:rsidRPr="00382915">
        <w:rPr>
          <w:rFonts w:eastAsia="Times New Roman" w:cs="Times New Roman"/>
          <w:color w:val="292929"/>
          <w:sz w:val="24"/>
          <w:szCs w:val="24"/>
          <w:lang w:eastAsia="ru-RU"/>
        </w:rPr>
        <w:t> (далее – МБУК</w:t>
      </w:r>
      <w:r w:rsidR="001B50B6">
        <w:rPr>
          <w:rFonts w:eastAsia="Times New Roman" w:cs="Times New Roman"/>
          <w:color w:val="292929"/>
          <w:sz w:val="24"/>
          <w:szCs w:val="24"/>
          <w:lang w:eastAsia="ru-RU"/>
        </w:rPr>
        <w:t xml:space="preserve"> «ТДО» КНТ</w:t>
      </w:r>
      <w:r w:rsidRPr="00382915">
        <w:rPr>
          <w:rFonts w:eastAsia="Times New Roman" w:cs="Times New Roman"/>
          <w:color w:val="292929"/>
          <w:sz w:val="24"/>
          <w:szCs w:val="24"/>
          <w:lang w:eastAsia="ru-RU"/>
        </w:rPr>
        <w:t>)</w:t>
      </w:r>
    </w:p>
    <w:p w:rsidR="003201C3" w:rsidRPr="00382915" w:rsidRDefault="003201C3" w:rsidP="007B5679">
      <w:pPr>
        <w:spacing w:before="73" w:after="73" w:line="240" w:lineRule="auto"/>
        <w:jc w:val="center"/>
        <w:rPr>
          <w:rFonts w:eastAsia="Times New Roman" w:cs="Times New Roman"/>
          <w:color w:val="292929"/>
          <w:sz w:val="24"/>
          <w:szCs w:val="24"/>
          <w:lang w:eastAsia="ru-RU"/>
        </w:rPr>
      </w:pPr>
    </w:p>
    <w:p w:rsidR="003201C3" w:rsidRPr="00382915" w:rsidRDefault="003201C3" w:rsidP="007B5679">
      <w:pPr>
        <w:spacing w:before="73" w:after="73" w:line="240" w:lineRule="auto"/>
        <w:rPr>
          <w:rFonts w:eastAsia="Times New Roman" w:cs="Times New Roman"/>
          <w:color w:val="292929"/>
          <w:sz w:val="24"/>
          <w:szCs w:val="24"/>
          <w:lang w:eastAsia="ru-RU"/>
        </w:rPr>
      </w:pPr>
      <w:r w:rsidRPr="00382915">
        <w:rPr>
          <w:rFonts w:eastAsia="Times New Roman" w:cs="Times New Roman"/>
          <w:color w:val="292929"/>
          <w:sz w:val="24"/>
          <w:szCs w:val="24"/>
          <w:lang w:eastAsia="ru-RU"/>
        </w:rPr>
        <w:t> </w:t>
      </w:r>
    </w:p>
    <w:p w:rsidR="003201C3" w:rsidRPr="00382915" w:rsidRDefault="005372F3" w:rsidP="007B5679">
      <w:pPr>
        <w:spacing w:before="73" w:after="73" w:line="240" w:lineRule="auto"/>
        <w:jc w:val="center"/>
        <w:rPr>
          <w:rFonts w:eastAsia="Times New Roman" w:cs="Times New Roman"/>
          <w:color w:val="292929"/>
          <w:sz w:val="24"/>
          <w:szCs w:val="24"/>
          <w:lang w:eastAsia="ru-RU"/>
        </w:rPr>
      </w:pPr>
      <w:r w:rsidRPr="00382915">
        <w:rPr>
          <w:rFonts w:eastAsia="Times New Roman" w:cs="Times New Roman"/>
          <w:color w:val="292929"/>
          <w:sz w:val="24"/>
          <w:szCs w:val="24"/>
          <w:lang w:eastAsia="ru-RU"/>
        </w:rPr>
        <w:t xml:space="preserve">За </w:t>
      </w:r>
      <w:r w:rsidR="007F4AD7" w:rsidRPr="00382915">
        <w:rPr>
          <w:rFonts w:eastAsia="Times New Roman" w:cs="Times New Roman"/>
          <w:color w:val="292929"/>
          <w:sz w:val="24"/>
          <w:szCs w:val="24"/>
          <w:lang w:eastAsia="ru-RU"/>
        </w:rPr>
        <w:t>муниципальным бюджетны</w:t>
      </w:r>
      <w:r w:rsidR="003201C3" w:rsidRPr="00382915">
        <w:rPr>
          <w:rFonts w:eastAsia="Times New Roman" w:cs="Times New Roman"/>
          <w:color w:val="292929"/>
          <w:sz w:val="24"/>
          <w:szCs w:val="24"/>
          <w:lang w:eastAsia="ru-RU"/>
        </w:rPr>
        <w:t>м</w:t>
      </w:r>
      <w:r w:rsidR="007F4AD7" w:rsidRPr="00382915">
        <w:rPr>
          <w:rFonts w:eastAsia="Times New Roman" w:cs="Times New Roman"/>
          <w:color w:val="292929"/>
          <w:sz w:val="24"/>
          <w:szCs w:val="24"/>
          <w:lang w:eastAsia="ru-RU"/>
        </w:rPr>
        <w:t> учреждением</w:t>
      </w:r>
      <w:r w:rsidR="003201C3" w:rsidRPr="00382915">
        <w:rPr>
          <w:rFonts w:eastAsia="Times New Roman" w:cs="Times New Roman"/>
          <w:color w:val="292929"/>
          <w:sz w:val="24"/>
          <w:szCs w:val="24"/>
          <w:lang w:eastAsia="ru-RU"/>
        </w:rPr>
        <w:t xml:space="preserve"> культуры</w:t>
      </w:r>
    </w:p>
    <w:p w:rsidR="003201C3" w:rsidRPr="00382915" w:rsidRDefault="003201C3" w:rsidP="007B5679">
      <w:pPr>
        <w:spacing w:before="73" w:after="73" w:line="240" w:lineRule="auto"/>
        <w:jc w:val="center"/>
        <w:rPr>
          <w:rFonts w:eastAsia="Times New Roman" w:cs="Times New Roman"/>
          <w:color w:val="292929"/>
          <w:sz w:val="24"/>
          <w:szCs w:val="24"/>
          <w:lang w:eastAsia="ru-RU"/>
        </w:rPr>
      </w:pPr>
      <w:r w:rsidRPr="00382915">
        <w:rPr>
          <w:rFonts w:eastAsia="Times New Roman" w:cs="Times New Roman"/>
          <w:color w:val="292929"/>
          <w:sz w:val="24"/>
          <w:szCs w:val="24"/>
          <w:lang w:eastAsia="ru-RU"/>
        </w:rPr>
        <w:t>«Творческое досуговое объединение городского округа города Выкса», Клуб</w:t>
      </w:r>
      <w:r w:rsidR="007F4AD7" w:rsidRPr="00382915">
        <w:rPr>
          <w:rFonts w:eastAsia="Times New Roman" w:cs="Times New Roman"/>
          <w:color w:val="292929"/>
          <w:sz w:val="24"/>
          <w:szCs w:val="24"/>
          <w:lang w:eastAsia="ru-RU"/>
        </w:rPr>
        <w:t>а</w:t>
      </w:r>
      <w:r w:rsidRPr="00382915">
        <w:rPr>
          <w:rFonts w:eastAsia="Times New Roman" w:cs="Times New Roman"/>
          <w:color w:val="292929"/>
          <w:sz w:val="24"/>
          <w:szCs w:val="24"/>
          <w:lang w:eastAsia="ru-RU"/>
        </w:rPr>
        <w:t xml:space="preserve"> народного творчества</w:t>
      </w:r>
    </w:p>
    <w:p w:rsidR="003201C3" w:rsidRPr="00382915" w:rsidRDefault="003201C3" w:rsidP="007B5679">
      <w:pPr>
        <w:spacing w:before="73" w:after="73" w:line="240" w:lineRule="auto"/>
        <w:jc w:val="center"/>
        <w:rPr>
          <w:rFonts w:eastAsia="Times New Roman" w:cs="Times New Roman"/>
          <w:color w:val="292929"/>
          <w:sz w:val="24"/>
          <w:szCs w:val="24"/>
          <w:lang w:eastAsia="ru-RU"/>
        </w:rPr>
      </w:pPr>
      <w:r w:rsidRPr="00382915">
        <w:rPr>
          <w:rFonts w:eastAsia="Times New Roman" w:cs="Times New Roman"/>
          <w:color w:val="292929"/>
          <w:sz w:val="24"/>
          <w:szCs w:val="24"/>
          <w:lang w:eastAsia="ru-RU"/>
        </w:rPr>
        <w:t>закреплено следующее здание:</w:t>
      </w:r>
    </w:p>
    <w:p w:rsidR="003201C3" w:rsidRPr="00382915" w:rsidRDefault="007F4AD7" w:rsidP="007B5679">
      <w:pPr>
        <w:spacing w:before="73" w:after="73" w:line="240" w:lineRule="auto"/>
        <w:jc w:val="center"/>
        <w:rPr>
          <w:rFonts w:eastAsia="Times New Roman" w:cs="Times New Roman"/>
          <w:color w:val="292929"/>
          <w:sz w:val="24"/>
          <w:szCs w:val="24"/>
          <w:lang w:eastAsia="ru-RU"/>
        </w:rPr>
      </w:pPr>
      <w:r w:rsidRPr="00382915">
        <w:rPr>
          <w:rFonts w:eastAsia="Times New Roman" w:cs="Times New Roman"/>
          <w:b/>
          <w:bCs/>
          <w:color w:val="292929"/>
          <w:sz w:val="24"/>
          <w:szCs w:val="24"/>
          <w:lang w:eastAsia="ru-RU"/>
        </w:rPr>
        <w:t>Клуб народного творчества</w:t>
      </w:r>
    </w:p>
    <w:p w:rsidR="003201C3" w:rsidRPr="00382915" w:rsidRDefault="003201C3" w:rsidP="007B5679">
      <w:pPr>
        <w:spacing w:before="73" w:after="73" w:line="240" w:lineRule="auto"/>
        <w:rPr>
          <w:rFonts w:eastAsia="Times New Roman" w:cs="Times New Roman"/>
          <w:color w:val="292929"/>
          <w:sz w:val="24"/>
          <w:szCs w:val="24"/>
          <w:lang w:eastAsia="ru-RU"/>
        </w:rPr>
      </w:pPr>
      <w:r w:rsidRPr="00382915">
        <w:rPr>
          <w:rFonts w:eastAsia="Times New Roman" w:cs="Times New Roman"/>
          <w:color w:val="292929"/>
          <w:sz w:val="24"/>
          <w:szCs w:val="24"/>
          <w:lang w:eastAsia="ru-RU"/>
        </w:rPr>
        <w:t> </w:t>
      </w:r>
    </w:p>
    <w:p w:rsidR="003201C3" w:rsidRPr="00382915" w:rsidRDefault="000B3A31" w:rsidP="007B5679">
      <w:pPr>
        <w:spacing w:before="73" w:after="73" w:line="240" w:lineRule="auto"/>
        <w:rPr>
          <w:rFonts w:eastAsia="Times New Roman" w:cs="Times New Roman"/>
          <w:color w:val="292929"/>
          <w:sz w:val="24"/>
          <w:szCs w:val="24"/>
          <w:lang w:eastAsia="ru-RU"/>
        </w:rPr>
      </w:pPr>
      <w:r w:rsidRPr="00382915">
        <w:rPr>
          <w:rFonts w:eastAsia="Times New Roman" w:cs="Times New Roman"/>
          <w:color w:val="292929"/>
          <w:sz w:val="24"/>
          <w:szCs w:val="24"/>
          <w:lang w:eastAsia="ru-RU"/>
        </w:rPr>
        <w:t xml:space="preserve">Нижегородская область, </w:t>
      </w:r>
      <w:proofErr w:type="gramStart"/>
      <w:r w:rsidRPr="00382915">
        <w:rPr>
          <w:rFonts w:eastAsia="Times New Roman" w:cs="Times New Roman"/>
          <w:color w:val="292929"/>
          <w:sz w:val="24"/>
          <w:szCs w:val="24"/>
          <w:lang w:eastAsia="ru-RU"/>
        </w:rPr>
        <w:t>г</w:t>
      </w:r>
      <w:proofErr w:type="gramEnd"/>
      <w:r w:rsidRPr="00382915">
        <w:rPr>
          <w:rFonts w:eastAsia="Times New Roman" w:cs="Times New Roman"/>
          <w:color w:val="292929"/>
          <w:sz w:val="24"/>
          <w:szCs w:val="24"/>
          <w:lang w:eastAsia="ru-RU"/>
        </w:rPr>
        <w:t>. Выкса,  Красная площадь, д.41</w:t>
      </w:r>
      <w:r w:rsidR="003201C3" w:rsidRPr="00382915">
        <w:rPr>
          <w:rFonts w:eastAsia="Times New Roman" w:cs="Times New Roman"/>
          <w:color w:val="292929"/>
          <w:sz w:val="24"/>
          <w:szCs w:val="24"/>
          <w:lang w:eastAsia="ru-RU"/>
        </w:rPr>
        <w:t> </w:t>
      </w:r>
    </w:p>
    <w:p w:rsidR="00E65E08" w:rsidRPr="00382915" w:rsidRDefault="001B50B6" w:rsidP="007B5679">
      <w:pPr>
        <w:spacing w:before="73" w:after="73" w:line="240" w:lineRule="auto"/>
        <w:rPr>
          <w:rFonts w:eastAsia="Times New Roman" w:cs="Times New Roman"/>
          <w:b/>
          <w:color w:val="292929"/>
          <w:sz w:val="24"/>
          <w:szCs w:val="24"/>
          <w:lang w:eastAsia="ru-RU"/>
        </w:rPr>
      </w:pPr>
      <w:r>
        <w:rPr>
          <w:rFonts w:eastAsia="Times New Roman" w:cs="Times New Roman"/>
          <w:color w:val="292929"/>
          <w:sz w:val="24"/>
          <w:szCs w:val="24"/>
          <w:lang w:eastAsia="ru-RU"/>
        </w:rPr>
        <w:t>КНТ</w:t>
      </w:r>
      <w:r w:rsidR="003201C3" w:rsidRPr="00382915">
        <w:rPr>
          <w:rFonts w:eastAsia="Times New Roman" w:cs="Times New Roman"/>
          <w:color w:val="292929"/>
          <w:sz w:val="24"/>
          <w:szCs w:val="24"/>
          <w:lang w:eastAsia="ru-RU"/>
        </w:rPr>
        <w:t xml:space="preserve"> на</w:t>
      </w:r>
      <w:r w:rsidR="002170F7" w:rsidRPr="00382915">
        <w:rPr>
          <w:rFonts w:eastAsia="Times New Roman" w:cs="Times New Roman"/>
          <w:color w:val="292929"/>
          <w:sz w:val="24"/>
          <w:szCs w:val="24"/>
          <w:lang w:eastAsia="ru-RU"/>
        </w:rPr>
        <w:t xml:space="preserve">ходится в </w:t>
      </w:r>
      <w:r w:rsidR="00566576">
        <w:rPr>
          <w:rFonts w:eastAsia="Times New Roman" w:cs="Times New Roman"/>
          <w:color w:val="292929"/>
          <w:sz w:val="24"/>
          <w:szCs w:val="24"/>
          <w:lang w:eastAsia="ru-RU"/>
        </w:rPr>
        <w:t xml:space="preserve">2-х этажном </w:t>
      </w:r>
      <w:r w:rsidR="002170F7" w:rsidRPr="00382915">
        <w:rPr>
          <w:rFonts w:eastAsia="Times New Roman" w:cs="Times New Roman"/>
          <w:color w:val="292929"/>
          <w:sz w:val="24"/>
          <w:szCs w:val="24"/>
          <w:lang w:eastAsia="ru-RU"/>
        </w:rPr>
        <w:t>здании, по</w:t>
      </w:r>
      <w:r w:rsidR="00E65E08" w:rsidRPr="00382915">
        <w:rPr>
          <w:rFonts w:eastAsia="Times New Roman" w:cs="Times New Roman"/>
          <w:color w:val="292929"/>
          <w:sz w:val="24"/>
          <w:szCs w:val="24"/>
          <w:lang w:eastAsia="ru-RU"/>
        </w:rPr>
        <w:t xml:space="preserve">строенном в </w:t>
      </w:r>
      <w:r w:rsidR="00E65E08" w:rsidRPr="00382915">
        <w:rPr>
          <w:rFonts w:eastAsia="Times New Roman" w:cs="Times New Roman"/>
          <w:b/>
          <w:color w:val="292929"/>
          <w:sz w:val="24"/>
          <w:szCs w:val="24"/>
          <w:lang w:eastAsia="ru-RU"/>
        </w:rPr>
        <w:t>1850г.</w:t>
      </w:r>
      <w:r w:rsidR="002170F7" w:rsidRPr="00382915">
        <w:rPr>
          <w:rFonts w:eastAsia="Times New Roman" w:cs="Times New Roman"/>
          <w:b/>
          <w:color w:val="292929"/>
          <w:sz w:val="24"/>
          <w:szCs w:val="24"/>
          <w:lang w:eastAsia="ru-RU"/>
        </w:rPr>
        <w:t xml:space="preserve"> </w:t>
      </w:r>
      <w:r w:rsidR="003201C3" w:rsidRPr="00382915">
        <w:rPr>
          <w:rFonts w:eastAsia="Times New Roman" w:cs="Times New Roman"/>
          <w:b/>
          <w:color w:val="292929"/>
          <w:sz w:val="24"/>
          <w:szCs w:val="24"/>
          <w:lang w:eastAsia="ru-RU"/>
        </w:rPr>
        <w:t xml:space="preserve"> </w:t>
      </w:r>
    </w:p>
    <w:p w:rsidR="00E65E08" w:rsidRPr="00382915" w:rsidRDefault="00E65E08" w:rsidP="007B5679">
      <w:pPr>
        <w:spacing w:before="73" w:after="73" w:line="240" w:lineRule="auto"/>
        <w:rPr>
          <w:rFonts w:eastAsia="Times New Roman" w:cs="Times New Roman"/>
          <w:color w:val="292929"/>
          <w:sz w:val="24"/>
          <w:szCs w:val="24"/>
          <w:lang w:eastAsia="ru-RU"/>
        </w:rPr>
      </w:pPr>
      <w:r w:rsidRPr="00382915">
        <w:rPr>
          <w:rFonts w:eastAsia="Times New Roman" w:cs="Times New Roman"/>
          <w:color w:val="292929"/>
          <w:sz w:val="24"/>
          <w:szCs w:val="24"/>
          <w:lang w:eastAsia="ru-RU"/>
        </w:rPr>
        <w:t>Объект культурного наследия с 27.07.2017г,  на основании решения Исполнительного комитета Горьковского областного совета народных депутатов  "О МЕРАХ ПО ДАЛЬНЕЙШЕМУ УЛУЧШЕНИЮ ОХРАНЫ  И ИСПОЛЬЗОВАНИЯ ПАМЯТНИКОВ ИСТОРИИ  И КУЛЬТУРЫ ОБЛАСТИ", 559, 1983-11-03</w:t>
      </w:r>
    </w:p>
    <w:p w:rsidR="006A0064" w:rsidRDefault="006A0064" w:rsidP="007B5679">
      <w:pPr>
        <w:spacing w:before="73" w:after="73" w:line="240" w:lineRule="auto"/>
        <w:rPr>
          <w:rFonts w:eastAsia="Times New Roman" w:cs="Times New Roman"/>
          <w:b/>
          <w:color w:val="292929"/>
          <w:sz w:val="24"/>
          <w:szCs w:val="24"/>
          <w:lang w:eastAsia="ru-RU"/>
        </w:rPr>
      </w:pPr>
      <w:r w:rsidRPr="00382915">
        <w:rPr>
          <w:rFonts w:eastAsia="Times New Roman" w:cs="Times New Roman"/>
          <w:color w:val="292929"/>
          <w:sz w:val="24"/>
          <w:szCs w:val="24"/>
          <w:lang w:eastAsia="ru-RU"/>
        </w:rPr>
        <w:t xml:space="preserve">Отнесение к специализированному жилищному фонду (с указанием реквизитов решения) - </w:t>
      </w:r>
      <w:r w:rsidR="00453876" w:rsidRPr="00382915">
        <w:rPr>
          <w:rFonts w:eastAsia="Times New Roman" w:cs="Times New Roman"/>
          <w:b/>
          <w:color w:val="292929"/>
          <w:sz w:val="24"/>
          <w:szCs w:val="24"/>
          <w:lang w:eastAsia="ru-RU"/>
        </w:rPr>
        <w:t xml:space="preserve">Дом </w:t>
      </w:r>
      <w:proofErr w:type="spellStart"/>
      <w:r w:rsidR="00453876" w:rsidRPr="00382915">
        <w:rPr>
          <w:rFonts w:eastAsia="Times New Roman" w:cs="Times New Roman"/>
          <w:b/>
          <w:color w:val="292929"/>
          <w:sz w:val="24"/>
          <w:szCs w:val="24"/>
          <w:lang w:eastAsia="ru-RU"/>
        </w:rPr>
        <w:t>Гельца</w:t>
      </w:r>
      <w:proofErr w:type="spellEnd"/>
      <w:r w:rsidR="00453876" w:rsidRPr="00382915">
        <w:rPr>
          <w:rFonts w:eastAsia="Times New Roman" w:cs="Times New Roman"/>
          <w:b/>
          <w:color w:val="292929"/>
          <w:sz w:val="24"/>
          <w:szCs w:val="24"/>
          <w:lang w:eastAsia="ru-RU"/>
        </w:rPr>
        <w:t xml:space="preserve">, в 1917-1918 гг. находился </w:t>
      </w:r>
      <w:proofErr w:type="spellStart"/>
      <w:r w:rsidR="00453876" w:rsidRPr="00382915">
        <w:rPr>
          <w:rFonts w:eastAsia="Times New Roman" w:cs="Times New Roman"/>
          <w:b/>
          <w:color w:val="292929"/>
          <w:sz w:val="24"/>
          <w:szCs w:val="24"/>
          <w:lang w:eastAsia="ru-RU"/>
        </w:rPr>
        <w:t>Выксунский</w:t>
      </w:r>
      <w:proofErr w:type="spellEnd"/>
      <w:r w:rsidR="00453876" w:rsidRPr="00382915">
        <w:rPr>
          <w:rFonts w:eastAsia="Times New Roman" w:cs="Times New Roman"/>
          <w:b/>
          <w:color w:val="292929"/>
          <w:sz w:val="24"/>
          <w:szCs w:val="24"/>
          <w:lang w:eastAsia="ru-RU"/>
        </w:rPr>
        <w:t xml:space="preserve"> Совет рабочих депутатов, памятник Федерального значения на основании  Решения  Исполнительного комитета  Горьковского областного Совета  народных депутатов от 03.11.1983 г. № 559</w:t>
      </w:r>
      <w:r w:rsidR="00535E6E">
        <w:rPr>
          <w:rFonts w:eastAsia="Times New Roman" w:cs="Times New Roman"/>
          <w:b/>
          <w:color w:val="292929"/>
          <w:sz w:val="24"/>
          <w:szCs w:val="24"/>
          <w:lang w:eastAsia="ru-RU"/>
        </w:rPr>
        <w:t>.</w:t>
      </w:r>
    </w:p>
    <w:p w:rsidR="00535E6E" w:rsidRPr="00535E6E" w:rsidRDefault="00535E6E" w:rsidP="007B5679">
      <w:pPr>
        <w:spacing w:before="73" w:after="73" w:line="240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cs="Times New Roman"/>
          <w:b/>
          <w:sz w:val="24"/>
          <w:szCs w:val="24"/>
          <w:u w:val="single"/>
        </w:rPr>
        <w:t>90.04.3</w:t>
      </w:r>
      <w:r>
        <w:rPr>
          <w:rFonts w:cs="Times New Roman"/>
          <w:sz w:val="24"/>
          <w:szCs w:val="24"/>
        </w:rPr>
        <w:t xml:space="preserve"> Деятельность учреждений клубного типа: клубов,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4"/>
          <w:szCs w:val="24"/>
        </w:rPr>
        <w:t>дворцов  и домов  культуры, домов народного творчества.</w:t>
      </w:r>
    </w:p>
    <w:p w:rsidR="008E1BBC" w:rsidRPr="00382915" w:rsidRDefault="008E1BBC" w:rsidP="007B5679">
      <w:pPr>
        <w:spacing w:before="73" w:after="73" w:line="240" w:lineRule="auto"/>
        <w:rPr>
          <w:rFonts w:eastAsia="Times New Roman" w:cs="Times New Roman"/>
          <w:b/>
          <w:color w:val="292929"/>
          <w:sz w:val="24"/>
          <w:szCs w:val="24"/>
          <w:lang w:eastAsia="ru-RU"/>
        </w:rPr>
      </w:pPr>
      <w:r w:rsidRPr="00382915">
        <w:rPr>
          <w:rFonts w:eastAsia="Times New Roman" w:cs="Times New Roman"/>
          <w:color w:val="292929"/>
          <w:sz w:val="24"/>
          <w:szCs w:val="24"/>
          <w:lang w:eastAsia="ru-RU"/>
        </w:rPr>
        <w:t>Кадастровый номер объекта недвижимости</w:t>
      </w:r>
      <w:r w:rsidR="00B71149" w:rsidRPr="00382915">
        <w:rPr>
          <w:rFonts w:eastAsia="Times New Roman" w:cs="Times New Roman"/>
          <w:color w:val="292929"/>
          <w:sz w:val="24"/>
          <w:szCs w:val="24"/>
          <w:lang w:eastAsia="ru-RU"/>
        </w:rPr>
        <w:t xml:space="preserve">  - </w:t>
      </w:r>
      <w:r w:rsidR="00B71149" w:rsidRPr="00382915">
        <w:rPr>
          <w:rFonts w:eastAsia="Times New Roman" w:cs="Times New Roman"/>
          <w:b/>
          <w:color w:val="292929"/>
          <w:sz w:val="24"/>
          <w:szCs w:val="24"/>
          <w:lang w:eastAsia="ru-RU"/>
        </w:rPr>
        <w:t>52:52:0020003:25</w:t>
      </w:r>
    </w:p>
    <w:p w:rsidR="00602341" w:rsidRPr="00382915" w:rsidRDefault="00602341" w:rsidP="007B5679">
      <w:pPr>
        <w:spacing w:before="73" w:after="73" w:line="240" w:lineRule="auto"/>
        <w:rPr>
          <w:rFonts w:eastAsia="Times New Roman" w:cs="Times New Roman"/>
          <w:b/>
          <w:color w:val="292929"/>
          <w:sz w:val="24"/>
          <w:szCs w:val="24"/>
          <w:lang w:eastAsia="ru-RU"/>
        </w:rPr>
      </w:pPr>
      <w:r w:rsidRPr="00382915">
        <w:rPr>
          <w:rFonts w:eastAsia="Times New Roman" w:cs="Times New Roman"/>
          <w:color w:val="292929"/>
          <w:sz w:val="24"/>
          <w:szCs w:val="24"/>
          <w:lang w:eastAsia="ru-RU"/>
        </w:rPr>
        <w:t>Основание нахождения (право пользования), номер распорядительного документа, дата</w:t>
      </w:r>
      <w:r w:rsidR="00C14BCF" w:rsidRPr="00382915">
        <w:rPr>
          <w:rFonts w:eastAsia="Times New Roman" w:cs="Times New Roman"/>
          <w:color w:val="292929"/>
          <w:sz w:val="24"/>
          <w:szCs w:val="24"/>
          <w:lang w:eastAsia="ru-RU"/>
        </w:rPr>
        <w:t xml:space="preserve"> - </w:t>
      </w:r>
      <w:r w:rsidR="00C14BCF" w:rsidRPr="00382915">
        <w:rPr>
          <w:rFonts w:eastAsia="Times New Roman" w:cs="Times New Roman"/>
          <w:b/>
          <w:color w:val="292929"/>
          <w:sz w:val="24"/>
          <w:szCs w:val="24"/>
          <w:lang w:eastAsia="ru-RU"/>
        </w:rPr>
        <w:t>Договор №2588/939.1 от 08.06.2017 " на право безвозмездного пользования нежилыми зданиями, являющимися объектами культурного наследия</w:t>
      </w:r>
    </w:p>
    <w:p w:rsidR="003201C3" w:rsidRPr="00382915" w:rsidRDefault="003201C3" w:rsidP="007B5679">
      <w:pPr>
        <w:spacing w:before="73" w:after="73" w:line="240" w:lineRule="auto"/>
        <w:rPr>
          <w:rFonts w:eastAsia="Times New Roman" w:cs="Times New Roman"/>
          <w:b/>
          <w:color w:val="292929"/>
          <w:sz w:val="24"/>
          <w:szCs w:val="24"/>
          <w:lang w:eastAsia="ru-RU"/>
        </w:rPr>
      </w:pPr>
      <w:r w:rsidRPr="00382915">
        <w:rPr>
          <w:rFonts w:eastAsia="Times New Roman" w:cs="Times New Roman"/>
          <w:color w:val="292929"/>
          <w:sz w:val="24"/>
          <w:szCs w:val="24"/>
          <w:lang w:eastAsia="ru-RU"/>
        </w:rPr>
        <w:t>Обща</w:t>
      </w:r>
      <w:r w:rsidR="004B115B" w:rsidRPr="00382915">
        <w:rPr>
          <w:rFonts w:eastAsia="Times New Roman" w:cs="Times New Roman"/>
          <w:color w:val="292929"/>
          <w:sz w:val="24"/>
          <w:szCs w:val="24"/>
          <w:lang w:eastAsia="ru-RU"/>
        </w:rPr>
        <w:t>я площадь з</w:t>
      </w:r>
      <w:r w:rsidR="001B50B6">
        <w:rPr>
          <w:rFonts w:eastAsia="Times New Roman" w:cs="Times New Roman"/>
          <w:color w:val="292929"/>
          <w:sz w:val="24"/>
          <w:szCs w:val="24"/>
          <w:lang w:eastAsia="ru-RU"/>
        </w:rPr>
        <w:t>дания КНТ</w:t>
      </w:r>
      <w:r w:rsidRPr="00382915">
        <w:rPr>
          <w:rFonts w:eastAsia="Times New Roman" w:cs="Times New Roman"/>
          <w:color w:val="292929"/>
          <w:sz w:val="24"/>
          <w:szCs w:val="24"/>
          <w:lang w:eastAsia="ru-RU"/>
        </w:rPr>
        <w:t xml:space="preserve"> – </w:t>
      </w:r>
      <w:r w:rsidR="009B6EDA" w:rsidRPr="00382915">
        <w:rPr>
          <w:rFonts w:eastAsia="Times New Roman" w:cs="Times New Roman"/>
          <w:b/>
          <w:color w:val="292929"/>
          <w:sz w:val="24"/>
          <w:szCs w:val="24"/>
          <w:lang w:eastAsia="ru-RU"/>
        </w:rPr>
        <w:t>262,1</w:t>
      </w:r>
      <w:r w:rsidRPr="00382915">
        <w:rPr>
          <w:rFonts w:eastAsia="Times New Roman" w:cs="Times New Roman"/>
          <w:b/>
          <w:color w:val="292929"/>
          <w:sz w:val="24"/>
          <w:szCs w:val="24"/>
          <w:lang w:eastAsia="ru-RU"/>
        </w:rPr>
        <w:t xml:space="preserve"> кв.м.  </w:t>
      </w:r>
    </w:p>
    <w:p w:rsidR="00714278" w:rsidRPr="00382915" w:rsidRDefault="00714278" w:rsidP="007B5679">
      <w:pPr>
        <w:spacing w:before="73" w:after="73" w:line="240" w:lineRule="auto"/>
        <w:rPr>
          <w:rFonts w:eastAsia="Times New Roman" w:cs="Times New Roman"/>
          <w:b/>
          <w:color w:val="292929"/>
          <w:sz w:val="24"/>
          <w:szCs w:val="24"/>
          <w:lang w:eastAsia="ru-RU"/>
        </w:rPr>
      </w:pPr>
      <w:r w:rsidRPr="00382915">
        <w:rPr>
          <w:rFonts w:eastAsia="Times New Roman" w:cs="Times New Roman"/>
          <w:color w:val="292929"/>
          <w:sz w:val="24"/>
          <w:szCs w:val="24"/>
          <w:lang w:eastAsia="ru-RU"/>
        </w:rPr>
        <w:t xml:space="preserve">Описание физического состояния объекта (удовлетворительное, неудовлетворительное, иные сведения) </w:t>
      </w:r>
      <w:r w:rsidR="00764527" w:rsidRPr="00382915">
        <w:rPr>
          <w:rFonts w:eastAsia="Times New Roman" w:cs="Times New Roman"/>
          <w:color w:val="292929"/>
          <w:sz w:val="24"/>
          <w:szCs w:val="24"/>
          <w:lang w:eastAsia="ru-RU"/>
        </w:rPr>
        <w:t>–</w:t>
      </w:r>
      <w:r w:rsidRPr="00382915">
        <w:rPr>
          <w:rFonts w:eastAsia="Times New Roman" w:cs="Times New Roman"/>
          <w:color w:val="292929"/>
          <w:sz w:val="24"/>
          <w:szCs w:val="24"/>
          <w:lang w:eastAsia="ru-RU"/>
        </w:rPr>
        <w:t xml:space="preserve"> </w:t>
      </w:r>
      <w:r w:rsidRPr="00382915">
        <w:rPr>
          <w:rFonts w:eastAsia="Times New Roman" w:cs="Times New Roman"/>
          <w:b/>
          <w:color w:val="292929"/>
          <w:sz w:val="24"/>
          <w:szCs w:val="24"/>
          <w:lang w:eastAsia="ru-RU"/>
        </w:rPr>
        <w:t>удовлетворительное</w:t>
      </w:r>
      <w:r w:rsidR="0086773E">
        <w:rPr>
          <w:rFonts w:eastAsia="Times New Roman" w:cs="Times New Roman"/>
          <w:b/>
          <w:color w:val="292929"/>
          <w:sz w:val="24"/>
          <w:szCs w:val="24"/>
          <w:lang w:eastAsia="ru-RU"/>
        </w:rPr>
        <w:t>.</w:t>
      </w:r>
    </w:p>
    <w:p w:rsidR="00764527" w:rsidRPr="00382915" w:rsidRDefault="00764527" w:rsidP="007B5679">
      <w:pPr>
        <w:spacing w:before="73" w:after="73" w:line="240" w:lineRule="auto"/>
        <w:rPr>
          <w:rFonts w:eastAsia="Times New Roman" w:cs="Times New Roman"/>
          <w:b/>
          <w:color w:val="292929"/>
          <w:sz w:val="24"/>
          <w:szCs w:val="24"/>
          <w:lang w:eastAsia="ru-RU"/>
        </w:rPr>
      </w:pPr>
      <w:r w:rsidRPr="00382915">
        <w:rPr>
          <w:rFonts w:eastAsia="Times New Roman" w:cs="Times New Roman"/>
          <w:color w:val="292929"/>
          <w:sz w:val="24"/>
          <w:szCs w:val="24"/>
          <w:lang w:eastAsia="ru-RU"/>
        </w:rPr>
        <w:t xml:space="preserve">Государственная регистрация права муниципальной собственности на объект (дата, номер регистрационной записи) </w:t>
      </w:r>
      <w:r w:rsidR="007B5679">
        <w:rPr>
          <w:rFonts w:eastAsia="Times New Roman" w:cs="Times New Roman"/>
          <w:color w:val="292929"/>
          <w:sz w:val="24"/>
          <w:szCs w:val="24"/>
          <w:lang w:eastAsia="ru-RU"/>
        </w:rPr>
        <w:t>–</w:t>
      </w:r>
      <w:r w:rsidR="008C01CA" w:rsidRPr="00382915">
        <w:rPr>
          <w:rFonts w:cs="Times New Roman"/>
          <w:sz w:val="24"/>
          <w:szCs w:val="24"/>
        </w:rPr>
        <w:t xml:space="preserve"> </w:t>
      </w:r>
      <w:r w:rsidR="008C01CA" w:rsidRPr="00382915">
        <w:rPr>
          <w:rFonts w:eastAsia="Times New Roman" w:cs="Times New Roman"/>
          <w:b/>
          <w:color w:val="292929"/>
          <w:sz w:val="24"/>
          <w:szCs w:val="24"/>
          <w:lang w:eastAsia="ru-RU"/>
        </w:rPr>
        <w:t>Собственность</w:t>
      </w:r>
      <w:r w:rsidR="007B5679">
        <w:rPr>
          <w:rFonts w:eastAsia="Times New Roman" w:cs="Times New Roman"/>
          <w:b/>
          <w:color w:val="292929"/>
          <w:sz w:val="24"/>
          <w:szCs w:val="24"/>
          <w:lang w:eastAsia="ru-RU"/>
        </w:rPr>
        <w:t xml:space="preserve"> </w:t>
      </w:r>
      <w:r w:rsidR="008C01CA" w:rsidRPr="00382915">
        <w:rPr>
          <w:rFonts w:eastAsia="Times New Roman" w:cs="Times New Roman"/>
          <w:b/>
          <w:color w:val="292929"/>
          <w:sz w:val="24"/>
          <w:szCs w:val="24"/>
          <w:lang w:eastAsia="ru-RU"/>
        </w:rPr>
        <w:t>№ 52:52:0020803:25-52/124/2018-4 от 13.02.2018г</w:t>
      </w:r>
    </w:p>
    <w:p w:rsidR="00165112" w:rsidRPr="007B5679" w:rsidRDefault="004075BA" w:rsidP="007B5679">
      <w:pPr>
        <w:spacing w:before="73" w:after="73" w:line="240" w:lineRule="auto"/>
        <w:rPr>
          <w:rFonts w:eastAsia="Times New Roman" w:cs="Times New Roman"/>
          <w:color w:val="292929"/>
          <w:sz w:val="24"/>
          <w:szCs w:val="24"/>
          <w:lang w:eastAsia="ru-RU"/>
        </w:rPr>
      </w:pPr>
      <w:r w:rsidRPr="00382915">
        <w:rPr>
          <w:rFonts w:eastAsia="Times New Roman" w:cs="Times New Roman"/>
          <w:color w:val="292929"/>
          <w:sz w:val="24"/>
          <w:szCs w:val="24"/>
          <w:lang w:eastAsia="ru-RU"/>
        </w:rPr>
        <w:t xml:space="preserve">Государственная регистрация права оперативного управления, хозяйственного ведения (дата, номер регистрационной записи) </w:t>
      </w:r>
      <w:r w:rsidR="00165112" w:rsidRPr="00382915">
        <w:rPr>
          <w:rFonts w:eastAsia="Times New Roman" w:cs="Times New Roman"/>
          <w:color w:val="292929"/>
          <w:sz w:val="24"/>
          <w:szCs w:val="24"/>
          <w:lang w:eastAsia="ru-RU"/>
        </w:rPr>
        <w:t>–</w:t>
      </w:r>
      <w:r w:rsidRPr="00382915">
        <w:rPr>
          <w:rFonts w:eastAsia="Times New Roman" w:cs="Times New Roman"/>
          <w:color w:val="292929"/>
          <w:sz w:val="24"/>
          <w:szCs w:val="24"/>
          <w:lang w:eastAsia="ru-RU"/>
        </w:rPr>
        <w:t xml:space="preserve"> </w:t>
      </w:r>
      <w:r w:rsidR="00165112" w:rsidRPr="00382915">
        <w:rPr>
          <w:rFonts w:eastAsia="Times New Roman" w:cs="Times New Roman"/>
          <w:b/>
          <w:color w:val="292929"/>
          <w:sz w:val="24"/>
          <w:szCs w:val="24"/>
          <w:lang w:eastAsia="ru-RU"/>
        </w:rPr>
        <w:t>Оперативное управление № 52:52:0020803:25-52/109/2018-5 от 13.03.2018г</w:t>
      </w:r>
      <w:r w:rsidR="007B5679">
        <w:rPr>
          <w:rFonts w:eastAsia="Times New Roman" w:cs="Times New Roman"/>
          <w:b/>
          <w:color w:val="292929"/>
          <w:sz w:val="24"/>
          <w:szCs w:val="24"/>
          <w:lang w:eastAsia="ru-RU"/>
        </w:rPr>
        <w:t>.</w:t>
      </w:r>
    </w:p>
    <w:p w:rsidR="004730FB" w:rsidRPr="007B5679" w:rsidRDefault="004730FB" w:rsidP="007B5679">
      <w:pPr>
        <w:spacing w:before="73" w:after="73" w:line="240" w:lineRule="auto"/>
        <w:rPr>
          <w:rFonts w:eastAsia="Times New Roman" w:cs="Times New Roman"/>
          <w:color w:val="292929"/>
          <w:sz w:val="24"/>
          <w:szCs w:val="24"/>
          <w:lang w:eastAsia="ru-RU"/>
        </w:rPr>
      </w:pPr>
      <w:r w:rsidRPr="00382915">
        <w:rPr>
          <w:rFonts w:eastAsia="Times New Roman" w:cs="Times New Roman"/>
          <w:color w:val="292929"/>
          <w:sz w:val="24"/>
          <w:szCs w:val="24"/>
          <w:lang w:eastAsia="ru-RU"/>
        </w:rPr>
        <w:t xml:space="preserve">Данные по земельному участку, на котором располагается объект недвижимости (кадастровый номер, разрешенное использование, площадь, кв. м) – </w:t>
      </w:r>
      <w:r w:rsidR="00721A04" w:rsidRPr="00382915">
        <w:rPr>
          <w:rFonts w:eastAsia="Times New Roman" w:cs="Times New Roman"/>
          <w:b/>
          <w:color w:val="292929"/>
          <w:sz w:val="24"/>
          <w:szCs w:val="24"/>
          <w:lang w:eastAsia="ru-RU"/>
        </w:rPr>
        <w:t>52:52:0020803:19, для размещения административного здания, общ</w:t>
      </w:r>
      <w:proofErr w:type="gramStart"/>
      <w:r w:rsidR="00721A04" w:rsidRPr="00382915">
        <w:rPr>
          <w:rFonts w:eastAsia="Times New Roman" w:cs="Times New Roman"/>
          <w:b/>
          <w:color w:val="292929"/>
          <w:sz w:val="24"/>
          <w:szCs w:val="24"/>
          <w:lang w:eastAsia="ru-RU"/>
        </w:rPr>
        <w:t>.п</w:t>
      </w:r>
      <w:proofErr w:type="gramEnd"/>
      <w:r w:rsidR="00721A04" w:rsidRPr="00382915">
        <w:rPr>
          <w:rFonts w:eastAsia="Times New Roman" w:cs="Times New Roman"/>
          <w:b/>
          <w:color w:val="292929"/>
          <w:sz w:val="24"/>
          <w:szCs w:val="24"/>
          <w:lang w:eastAsia="ru-RU"/>
        </w:rPr>
        <w:t>л.265м2</w:t>
      </w:r>
      <w:r w:rsidR="007B5679">
        <w:rPr>
          <w:rFonts w:eastAsia="Times New Roman" w:cs="Times New Roman"/>
          <w:b/>
          <w:color w:val="292929"/>
          <w:sz w:val="24"/>
          <w:szCs w:val="24"/>
          <w:lang w:eastAsia="ru-RU"/>
        </w:rPr>
        <w:t>.</w:t>
      </w:r>
    </w:p>
    <w:p w:rsidR="00CB4C25" w:rsidRPr="00382915" w:rsidRDefault="00CB4C25" w:rsidP="007B5679">
      <w:pPr>
        <w:spacing w:before="73" w:after="73" w:line="240" w:lineRule="auto"/>
        <w:rPr>
          <w:rFonts w:eastAsia="Times New Roman" w:cs="Times New Roman"/>
          <w:b/>
          <w:color w:val="292929"/>
          <w:sz w:val="24"/>
          <w:szCs w:val="24"/>
          <w:lang w:eastAsia="ru-RU"/>
        </w:rPr>
      </w:pPr>
    </w:p>
    <w:p w:rsidR="003201C3" w:rsidRPr="00382915" w:rsidRDefault="003201C3" w:rsidP="007B5679">
      <w:pPr>
        <w:spacing w:before="73" w:after="73" w:line="240" w:lineRule="auto"/>
        <w:rPr>
          <w:rFonts w:eastAsia="Times New Roman" w:cs="Times New Roman"/>
          <w:color w:val="292929"/>
          <w:sz w:val="24"/>
          <w:szCs w:val="24"/>
          <w:lang w:eastAsia="ru-RU"/>
        </w:rPr>
      </w:pPr>
      <w:r w:rsidRPr="00382915">
        <w:rPr>
          <w:rFonts w:eastAsia="Times New Roman" w:cs="Times New Roman"/>
          <w:color w:val="292929"/>
          <w:sz w:val="24"/>
          <w:szCs w:val="24"/>
          <w:lang w:eastAsia="ru-RU"/>
        </w:rPr>
        <w:t> Состав помещений учреждения включает:</w:t>
      </w:r>
    </w:p>
    <w:p w:rsidR="008D65C2" w:rsidRPr="00382915" w:rsidRDefault="007B5679" w:rsidP="007B5679">
      <w:pPr>
        <w:spacing w:before="73" w:after="73" w:line="240" w:lineRule="auto"/>
        <w:rPr>
          <w:rFonts w:eastAsia="Times New Roman" w:cs="Times New Roman"/>
          <w:color w:val="292929"/>
          <w:sz w:val="24"/>
          <w:szCs w:val="24"/>
          <w:lang w:eastAsia="ru-RU"/>
        </w:rPr>
      </w:pPr>
      <w:r>
        <w:rPr>
          <w:rFonts w:eastAsia="Times New Roman" w:cs="Times New Roman"/>
          <w:color w:val="292929"/>
          <w:sz w:val="24"/>
          <w:szCs w:val="24"/>
          <w:lang w:eastAsia="ru-RU"/>
        </w:rPr>
        <w:t xml:space="preserve">- Четыре кружковые комнаты общей  площадью </w:t>
      </w:r>
      <w:r w:rsidRPr="007B5679">
        <w:rPr>
          <w:rFonts w:eastAsia="Times New Roman" w:cs="Times New Roman"/>
          <w:b/>
          <w:color w:val="292929"/>
          <w:sz w:val="24"/>
          <w:szCs w:val="24"/>
          <w:lang w:eastAsia="ru-RU"/>
        </w:rPr>
        <w:t>126,8 кв</w:t>
      </w:r>
      <w:proofErr w:type="gramStart"/>
      <w:r w:rsidRPr="007B5679">
        <w:rPr>
          <w:rFonts w:eastAsia="Times New Roman" w:cs="Times New Roman"/>
          <w:b/>
          <w:color w:val="292929"/>
          <w:sz w:val="24"/>
          <w:szCs w:val="24"/>
          <w:lang w:eastAsia="ru-RU"/>
        </w:rPr>
        <w:t>.м</w:t>
      </w:r>
      <w:proofErr w:type="gramEnd"/>
      <w:r w:rsidR="006B0761" w:rsidRPr="007B5679">
        <w:rPr>
          <w:rFonts w:eastAsia="Times New Roman" w:cs="Times New Roman"/>
          <w:b/>
          <w:color w:val="292929"/>
          <w:sz w:val="24"/>
          <w:szCs w:val="24"/>
          <w:lang w:eastAsia="ru-RU"/>
        </w:rPr>
        <w:t>,</w:t>
      </w:r>
      <w:r w:rsidR="006B0761" w:rsidRPr="00382915">
        <w:rPr>
          <w:rFonts w:eastAsia="Times New Roman" w:cs="Times New Roman"/>
          <w:color w:val="292929"/>
          <w:sz w:val="24"/>
          <w:szCs w:val="24"/>
          <w:lang w:eastAsia="ru-RU"/>
        </w:rPr>
        <w:t xml:space="preserve">  использую</w:t>
      </w:r>
      <w:r w:rsidR="00734E2E" w:rsidRPr="00382915">
        <w:rPr>
          <w:rFonts w:eastAsia="Times New Roman" w:cs="Times New Roman"/>
          <w:color w:val="292929"/>
          <w:sz w:val="24"/>
          <w:szCs w:val="24"/>
          <w:lang w:eastAsia="ru-RU"/>
        </w:rPr>
        <w:t>тся для кружковой работы, проведение занятий,  мастер-классов</w:t>
      </w:r>
      <w:r w:rsidR="006B0761" w:rsidRPr="00382915">
        <w:rPr>
          <w:rFonts w:eastAsia="Times New Roman" w:cs="Times New Roman"/>
          <w:color w:val="292929"/>
          <w:sz w:val="24"/>
          <w:szCs w:val="24"/>
          <w:lang w:eastAsia="ru-RU"/>
        </w:rPr>
        <w:t xml:space="preserve">, репетиций концертных программ, </w:t>
      </w:r>
      <w:r w:rsidR="006B0761" w:rsidRPr="00382915">
        <w:rPr>
          <w:rFonts w:cs="Times New Roman"/>
          <w:color w:val="292929"/>
          <w:sz w:val="24"/>
          <w:szCs w:val="24"/>
        </w:rPr>
        <w:t xml:space="preserve"> спектаклей и других культурно-массовых мероприяти</w:t>
      </w:r>
      <w:r>
        <w:rPr>
          <w:rFonts w:cs="Times New Roman"/>
          <w:color w:val="292929"/>
          <w:sz w:val="24"/>
          <w:szCs w:val="24"/>
        </w:rPr>
        <w:t>й.</w:t>
      </w:r>
    </w:p>
    <w:p w:rsidR="00BA3449" w:rsidRPr="00382915" w:rsidRDefault="00BA3449" w:rsidP="007B5679">
      <w:pPr>
        <w:pStyle w:val="voice"/>
        <w:spacing w:before="73" w:beforeAutospacing="0" w:after="73" w:afterAutospacing="0"/>
        <w:rPr>
          <w:color w:val="292929"/>
        </w:rPr>
      </w:pPr>
      <w:r w:rsidRPr="00382915">
        <w:rPr>
          <w:color w:val="292929"/>
        </w:rPr>
        <w:lastRenderedPageBreak/>
        <w:t>В учреждении имеются музыкальные инструменты и аппаратура для проведения мероприятий и занятий в клубных формированиях (усилительная аппаратура, музыкальные инструменты, осветительное оборудование, микрофоны, интерактивная доска, проектор и т. д.).</w:t>
      </w:r>
    </w:p>
    <w:p w:rsidR="00BA3449" w:rsidRPr="00382915" w:rsidRDefault="00BA3449" w:rsidP="007B5679">
      <w:pPr>
        <w:pStyle w:val="voice"/>
        <w:spacing w:before="73" w:beforeAutospacing="0" w:after="73" w:afterAutospacing="0"/>
        <w:rPr>
          <w:color w:val="292929"/>
        </w:rPr>
      </w:pPr>
      <w:r w:rsidRPr="00382915">
        <w:rPr>
          <w:color w:val="292929"/>
        </w:rPr>
        <w:t>В учреждении 2  рабочих мест</w:t>
      </w:r>
      <w:r w:rsidR="002F602D" w:rsidRPr="00382915">
        <w:rPr>
          <w:color w:val="292929"/>
        </w:rPr>
        <w:t xml:space="preserve">а - </w:t>
      </w:r>
      <w:r w:rsidRPr="00382915">
        <w:rPr>
          <w:color w:val="292929"/>
        </w:rPr>
        <w:t xml:space="preserve"> оборудованы персональными компьютерами для сотрудников с выходом в Интернет.</w:t>
      </w:r>
    </w:p>
    <w:p w:rsidR="008E0C85" w:rsidRPr="00382915" w:rsidRDefault="008E0C85" w:rsidP="007B5679">
      <w:pPr>
        <w:pStyle w:val="voice"/>
        <w:spacing w:before="73" w:beforeAutospacing="0" w:after="73" w:afterAutospacing="0"/>
        <w:rPr>
          <w:color w:val="292929"/>
        </w:rPr>
      </w:pPr>
      <w:r w:rsidRPr="00382915">
        <w:rPr>
          <w:color w:val="292929"/>
        </w:rPr>
        <w:t>Деятельность учреждения соответствует установленным государственным санитарно-эпидемиологическим правилам и нормативам. Уборка доступных для посетителей помещений учреждения проводится ежедневно.</w:t>
      </w:r>
    </w:p>
    <w:p w:rsidR="002F602D" w:rsidRPr="00382915" w:rsidRDefault="002F602D" w:rsidP="007B5679">
      <w:pPr>
        <w:pStyle w:val="voice"/>
        <w:spacing w:before="73" w:beforeAutospacing="0" w:after="73" w:afterAutospacing="0"/>
        <w:rPr>
          <w:color w:val="292929"/>
        </w:rPr>
      </w:pPr>
      <w:r w:rsidRPr="00382915">
        <w:rPr>
          <w:color w:val="292929"/>
        </w:rPr>
        <w:t>Здание оснащено:</w:t>
      </w:r>
    </w:p>
    <w:p w:rsidR="007E38CE" w:rsidRPr="00382915" w:rsidRDefault="002F602D" w:rsidP="007B5679">
      <w:pPr>
        <w:pStyle w:val="voice"/>
        <w:spacing w:before="73" w:beforeAutospacing="0" w:after="73" w:afterAutospacing="0"/>
        <w:rPr>
          <w:color w:val="292929"/>
        </w:rPr>
      </w:pPr>
      <w:r w:rsidRPr="00382915">
        <w:rPr>
          <w:color w:val="292929"/>
        </w:rPr>
        <w:t xml:space="preserve">- </w:t>
      </w:r>
      <w:r w:rsidR="008E0C85" w:rsidRPr="00382915">
        <w:rPr>
          <w:color w:val="292929"/>
        </w:rPr>
        <w:t>автоматической пожарной сигнализацией и системой оповещения об эвакуации людей во время</w:t>
      </w:r>
      <w:r w:rsidR="007E38CE" w:rsidRPr="00382915">
        <w:rPr>
          <w:color w:val="292929"/>
        </w:rPr>
        <w:t xml:space="preserve"> пожара</w:t>
      </w:r>
      <w:r w:rsidR="008E0C85" w:rsidRPr="00382915">
        <w:rPr>
          <w:color w:val="292929"/>
        </w:rPr>
        <w:t xml:space="preserve">, средствами пожаротушения (огнетушителями), </w:t>
      </w:r>
    </w:p>
    <w:p w:rsidR="007E38CE" w:rsidRDefault="002F602D" w:rsidP="007B5679">
      <w:pPr>
        <w:pStyle w:val="voice"/>
        <w:spacing w:before="73" w:beforeAutospacing="0" w:after="73" w:afterAutospacing="0"/>
        <w:rPr>
          <w:color w:val="292929"/>
        </w:rPr>
      </w:pPr>
      <w:r w:rsidRPr="00382915">
        <w:rPr>
          <w:color w:val="292929"/>
        </w:rPr>
        <w:t xml:space="preserve">- </w:t>
      </w:r>
      <w:r w:rsidR="007E38CE" w:rsidRPr="00382915">
        <w:rPr>
          <w:color w:val="292929"/>
        </w:rPr>
        <w:t>системой охранной сигнализацией, система контроля и управления доступом</w:t>
      </w:r>
      <w:r w:rsidR="0075538A" w:rsidRPr="00382915">
        <w:rPr>
          <w:color w:val="292929"/>
        </w:rPr>
        <w:t xml:space="preserve"> </w:t>
      </w:r>
      <w:r w:rsidR="007E38CE" w:rsidRPr="00382915">
        <w:rPr>
          <w:color w:val="292929"/>
        </w:rPr>
        <w:t xml:space="preserve">- вызывная </w:t>
      </w:r>
      <w:proofErr w:type="spellStart"/>
      <w:r w:rsidR="007E38CE" w:rsidRPr="00382915">
        <w:rPr>
          <w:color w:val="292929"/>
        </w:rPr>
        <w:t>аудиопанель</w:t>
      </w:r>
      <w:proofErr w:type="spellEnd"/>
      <w:r w:rsidR="007E38CE" w:rsidRPr="00382915">
        <w:rPr>
          <w:color w:val="292929"/>
        </w:rPr>
        <w:t>, кнопка тревожной сигнализации (КТС) с выводом на пульт ООО ЧОП «Щит»</w:t>
      </w:r>
      <w:r w:rsidR="00094950">
        <w:rPr>
          <w:color w:val="292929"/>
        </w:rPr>
        <w:t>;</w:t>
      </w:r>
    </w:p>
    <w:p w:rsidR="00094950" w:rsidRPr="00094950" w:rsidRDefault="00094950" w:rsidP="007B5679">
      <w:pPr>
        <w:pStyle w:val="voice"/>
        <w:spacing w:before="73" w:beforeAutospacing="0" w:after="73" w:afterAutospacing="0"/>
      </w:pPr>
      <w:r>
        <w:t>- оснащено телефонной и мобильной связью.</w:t>
      </w:r>
    </w:p>
    <w:p w:rsidR="008E0C85" w:rsidRPr="00382915" w:rsidRDefault="008E0C85" w:rsidP="007B5679">
      <w:pPr>
        <w:pStyle w:val="voice"/>
        <w:spacing w:before="73" w:beforeAutospacing="0" w:after="73" w:afterAutospacing="0"/>
        <w:rPr>
          <w:color w:val="292929"/>
        </w:rPr>
      </w:pPr>
      <w:r w:rsidRPr="00382915">
        <w:rPr>
          <w:color w:val="292929"/>
        </w:rPr>
        <w:t>Здание оборудовано системами: водоснабжения, теплоснабжения, энергоснабжения и канализацией; На здании имеется вывеска с указанием наименования Учреждения.</w:t>
      </w:r>
    </w:p>
    <w:p w:rsidR="00A065D6" w:rsidRPr="003B0EB0" w:rsidRDefault="00415EB9" w:rsidP="007B5679">
      <w:pPr>
        <w:pStyle w:val="voice"/>
        <w:spacing w:before="73" w:beforeAutospacing="0" w:after="73" w:afterAutospacing="0"/>
        <w:rPr>
          <w:color w:val="292929"/>
        </w:rPr>
      </w:pPr>
      <w:r w:rsidRPr="00382915">
        <w:rPr>
          <w:color w:val="292929"/>
        </w:rPr>
        <w:t>Прилегающая к учреждению территория заасфальтирована и озеленена, освещена.  </w:t>
      </w:r>
    </w:p>
    <w:p w:rsidR="00734E2E" w:rsidRPr="003B0EB0" w:rsidRDefault="008431BD" w:rsidP="003B0EB0">
      <w:pPr>
        <w:pStyle w:val="voice"/>
        <w:spacing w:before="73" w:beforeAutospacing="0" w:after="73" w:afterAutospacing="0"/>
      </w:pPr>
      <w:r w:rsidRPr="003B0EB0">
        <w:t xml:space="preserve">Здание доступно следующим категориям инвалидов: инвалидам с частичными нарушениями </w:t>
      </w:r>
      <w:proofErr w:type="spellStart"/>
      <w:r w:rsidRPr="003B0EB0">
        <w:t>опорн</w:t>
      </w:r>
      <w:proofErr w:type="gramStart"/>
      <w:r w:rsidRPr="003B0EB0">
        <w:t>о</w:t>
      </w:r>
      <w:proofErr w:type="spellEnd"/>
      <w:r w:rsidRPr="003B0EB0">
        <w:t>-</w:t>
      </w:r>
      <w:proofErr w:type="gramEnd"/>
      <w:r w:rsidRPr="003B0EB0">
        <w:t xml:space="preserve"> двигательного а</w:t>
      </w:r>
      <w:r w:rsidR="003B0EB0" w:rsidRPr="003B0EB0">
        <w:t xml:space="preserve">ппарата, </w:t>
      </w:r>
      <w:r w:rsidRPr="003B0EB0">
        <w:t>дверные проемы при входе в здание доступны для инвалидов-колясочников</w:t>
      </w:r>
      <w:r w:rsidR="003B0EB0" w:rsidRPr="003B0EB0">
        <w:t>.</w:t>
      </w:r>
    </w:p>
    <w:p w:rsidR="008431BD" w:rsidRPr="00382915" w:rsidRDefault="008431BD" w:rsidP="007B5679">
      <w:pPr>
        <w:spacing w:before="73" w:after="73" w:line="240" w:lineRule="auto"/>
        <w:rPr>
          <w:rFonts w:eastAsia="Times New Roman" w:cs="Times New Roman"/>
          <w:color w:val="292929"/>
          <w:sz w:val="24"/>
          <w:szCs w:val="24"/>
          <w:lang w:eastAsia="ru-RU"/>
        </w:rPr>
      </w:pPr>
    </w:p>
    <w:p w:rsidR="008431BD" w:rsidRPr="00382915" w:rsidRDefault="008431BD" w:rsidP="007B5679">
      <w:pPr>
        <w:spacing w:before="73" w:after="73" w:line="240" w:lineRule="auto"/>
        <w:rPr>
          <w:rFonts w:eastAsia="Times New Roman" w:cs="Times New Roman"/>
          <w:color w:val="292929"/>
          <w:sz w:val="24"/>
          <w:szCs w:val="24"/>
          <w:lang w:eastAsia="ru-RU"/>
        </w:rPr>
      </w:pPr>
    </w:p>
    <w:p w:rsidR="008431BD" w:rsidRPr="00382915" w:rsidRDefault="008431BD" w:rsidP="007B5679">
      <w:pPr>
        <w:spacing w:before="73" w:after="73" w:line="240" w:lineRule="auto"/>
        <w:rPr>
          <w:rFonts w:eastAsia="Times New Roman" w:cs="Times New Roman"/>
          <w:color w:val="292929"/>
          <w:sz w:val="24"/>
          <w:szCs w:val="24"/>
          <w:lang w:eastAsia="ru-RU"/>
        </w:rPr>
      </w:pPr>
    </w:p>
    <w:p w:rsidR="008431BD" w:rsidRPr="00382915" w:rsidRDefault="008431BD" w:rsidP="007B5679">
      <w:pPr>
        <w:spacing w:before="73" w:after="73" w:line="240" w:lineRule="auto"/>
        <w:rPr>
          <w:rFonts w:eastAsia="Times New Roman" w:cs="Times New Roman"/>
          <w:color w:val="292929"/>
          <w:sz w:val="24"/>
          <w:szCs w:val="24"/>
          <w:lang w:eastAsia="ru-RU"/>
        </w:rPr>
      </w:pPr>
    </w:p>
    <w:p w:rsidR="008431BD" w:rsidRPr="00382915" w:rsidRDefault="008431BD" w:rsidP="007B5679">
      <w:pPr>
        <w:spacing w:before="73" w:after="73" w:line="240" w:lineRule="auto"/>
        <w:rPr>
          <w:rFonts w:eastAsia="Times New Roman" w:cs="Times New Roman"/>
          <w:color w:val="292929"/>
          <w:sz w:val="24"/>
          <w:szCs w:val="24"/>
          <w:lang w:eastAsia="ru-RU"/>
        </w:rPr>
      </w:pPr>
    </w:p>
    <w:p w:rsidR="008431BD" w:rsidRPr="00382915" w:rsidRDefault="008431BD" w:rsidP="007B5679">
      <w:pPr>
        <w:spacing w:before="73" w:after="73" w:line="240" w:lineRule="auto"/>
        <w:rPr>
          <w:rFonts w:eastAsia="Times New Roman" w:cs="Times New Roman"/>
          <w:color w:val="292929"/>
          <w:sz w:val="24"/>
          <w:szCs w:val="24"/>
          <w:lang w:eastAsia="ru-RU"/>
        </w:rPr>
      </w:pPr>
    </w:p>
    <w:p w:rsidR="008431BD" w:rsidRPr="00382915" w:rsidRDefault="008431BD" w:rsidP="007B5679">
      <w:pPr>
        <w:spacing w:before="73" w:after="73" w:line="240" w:lineRule="auto"/>
        <w:rPr>
          <w:rFonts w:eastAsia="Times New Roman" w:cs="Times New Roman"/>
          <w:color w:val="292929"/>
          <w:sz w:val="24"/>
          <w:szCs w:val="24"/>
          <w:lang w:eastAsia="ru-RU"/>
        </w:rPr>
      </w:pPr>
    </w:p>
    <w:p w:rsidR="008431BD" w:rsidRPr="00382915" w:rsidRDefault="008431BD" w:rsidP="007B5679">
      <w:pPr>
        <w:spacing w:before="73" w:after="73" w:line="240" w:lineRule="auto"/>
        <w:rPr>
          <w:rFonts w:eastAsia="Times New Roman" w:cs="Times New Roman"/>
          <w:color w:val="292929"/>
          <w:sz w:val="24"/>
          <w:szCs w:val="24"/>
          <w:lang w:eastAsia="ru-RU"/>
        </w:rPr>
      </w:pPr>
    </w:p>
    <w:p w:rsidR="008431BD" w:rsidRPr="00382915" w:rsidRDefault="008431BD" w:rsidP="007B5679">
      <w:pPr>
        <w:spacing w:before="73" w:after="73" w:line="240" w:lineRule="auto"/>
        <w:rPr>
          <w:rFonts w:eastAsia="Times New Roman" w:cs="Times New Roman"/>
          <w:color w:val="292929"/>
          <w:sz w:val="24"/>
          <w:szCs w:val="24"/>
          <w:lang w:eastAsia="ru-RU"/>
        </w:rPr>
      </w:pPr>
    </w:p>
    <w:p w:rsidR="008431BD" w:rsidRPr="00382915" w:rsidRDefault="008431BD" w:rsidP="007B5679">
      <w:pPr>
        <w:spacing w:before="73" w:after="73" w:line="240" w:lineRule="auto"/>
        <w:rPr>
          <w:rFonts w:eastAsia="Times New Roman" w:cs="Times New Roman"/>
          <w:color w:val="292929"/>
          <w:sz w:val="24"/>
          <w:szCs w:val="24"/>
          <w:lang w:eastAsia="ru-RU"/>
        </w:rPr>
      </w:pPr>
    </w:p>
    <w:p w:rsidR="008431BD" w:rsidRPr="00382915" w:rsidRDefault="008431BD" w:rsidP="007B5679">
      <w:pPr>
        <w:spacing w:before="73" w:after="73" w:line="240" w:lineRule="auto"/>
        <w:rPr>
          <w:rFonts w:eastAsia="Times New Roman" w:cs="Times New Roman"/>
          <w:color w:val="292929"/>
          <w:sz w:val="24"/>
          <w:szCs w:val="24"/>
          <w:lang w:eastAsia="ru-RU"/>
        </w:rPr>
      </w:pPr>
    </w:p>
    <w:p w:rsidR="005B1909" w:rsidRPr="00382915" w:rsidRDefault="005B1909" w:rsidP="007B5679">
      <w:pPr>
        <w:spacing w:before="73" w:after="73" w:line="240" w:lineRule="auto"/>
        <w:rPr>
          <w:rFonts w:eastAsia="Times New Roman" w:cs="Times New Roman"/>
          <w:color w:val="292929"/>
          <w:sz w:val="24"/>
          <w:szCs w:val="24"/>
          <w:lang w:eastAsia="ru-RU"/>
        </w:rPr>
      </w:pPr>
    </w:p>
    <w:p w:rsidR="00180D66" w:rsidRPr="00382915" w:rsidRDefault="00180D66" w:rsidP="007B5679">
      <w:pPr>
        <w:spacing w:before="73" w:after="73" w:line="240" w:lineRule="auto"/>
        <w:rPr>
          <w:rFonts w:eastAsia="Times New Roman" w:cs="Times New Roman"/>
          <w:color w:val="292929"/>
          <w:sz w:val="24"/>
          <w:szCs w:val="24"/>
          <w:lang w:eastAsia="ru-RU"/>
        </w:rPr>
      </w:pPr>
    </w:p>
    <w:p w:rsidR="005D42D9" w:rsidRPr="00382915" w:rsidRDefault="005D42D9" w:rsidP="007B5679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75538A" w:rsidRPr="00382915" w:rsidRDefault="0075538A" w:rsidP="007B5679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75538A" w:rsidRPr="00382915" w:rsidRDefault="0075538A" w:rsidP="007B5679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75538A" w:rsidRPr="00382915" w:rsidRDefault="0075538A" w:rsidP="007B5679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5D42D9" w:rsidRDefault="005D42D9" w:rsidP="005D42D9">
      <w:pPr>
        <w:pStyle w:val="voice"/>
        <w:spacing w:before="73" w:beforeAutospacing="0" w:after="73" w:afterAutospacing="0"/>
        <w:rPr>
          <w:rFonts w:ascii="Verdana" w:hAnsi="Verdana"/>
          <w:color w:val="292929"/>
          <w:sz w:val="11"/>
          <w:szCs w:val="11"/>
        </w:rPr>
      </w:pPr>
    </w:p>
    <w:p w:rsidR="00CC6FC4" w:rsidRDefault="00094950"/>
    <w:sectPr w:rsidR="00CC6FC4" w:rsidSect="007B5679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3201C3"/>
    <w:rsid w:val="00016CE4"/>
    <w:rsid w:val="00060A59"/>
    <w:rsid w:val="00094950"/>
    <w:rsid w:val="000B3A31"/>
    <w:rsid w:val="00141D53"/>
    <w:rsid w:val="00165112"/>
    <w:rsid w:val="00180D66"/>
    <w:rsid w:val="001B50B6"/>
    <w:rsid w:val="001C4F18"/>
    <w:rsid w:val="002170F7"/>
    <w:rsid w:val="00250F27"/>
    <w:rsid w:val="002F13C2"/>
    <w:rsid w:val="002F602D"/>
    <w:rsid w:val="003201C3"/>
    <w:rsid w:val="00382915"/>
    <w:rsid w:val="003B0EB0"/>
    <w:rsid w:val="003F55ED"/>
    <w:rsid w:val="004075BA"/>
    <w:rsid w:val="00415EB9"/>
    <w:rsid w:val="00453876"/>
    <w:rsid w:val="00472259"/>
    <w:rsid w:val="004730FB"/>
    <w:rsid w:val="004B115B"/>
    <w:rsid w:val="004E01AC"/>
    <w:rsid w:val="00535E6E"/>
    <w:rsid w:val="005372F3"/>
    <w:rsid w:val="00566576"/>
    <w:rsid w:val="005B1909"/>
    <w:rsid w:val="005D42D9"/>
    <w:rsid w:val="00602341"/>
    <w:rsid w:val="006A0064"/>
    <w:rsid w:val="006B0761"/>
    <w:rsid w:val="006C1FC8"/>
    <w:rsid w:val="00714278"/>
    <w:rsid w:val="00721A04"/>
    <w:rsid w:val="00734E2E"/>
    <w:rsid w:val="00736D2A"/>
    <w:rsid w:val="0075538A"/>
    <w:rsid w:val="00764527"/>
    <w:rsid w:val="007B5679"/>
    <w:rsid w:val="007E38CE"/>
    <w:rsid w:val="007F4AD7"/>
    <w:rsid w:val="008431BD"/>
    <w:rsid w:val="0086773E"/>
    <w:rsid w:val="008C01CA"/>
    <w:rsid w:val="008D65C2"/>
    <w:rsid w:val="008E0C85"/>
    <w:rsid w:val="008E1BBC"/>
    <w:rsid w:val="0095105D"/>
    <w:rsid w:val="009B6EDA"/>
    <w:rsid w:val="00A065D6"/>
    <w:rsid w:val="00B71149"/>
    <w:rsid w:val="00BA3449"/>
    <w:rsid w:val="00C14BCF"/>
    <w:rsid w:val="00C65ACC"/>
    <w:rsid w:val="00C84CFD"/>
    <w:rsid w:val="00CB4C25"/>
    <w:rsid w:val="00CE5C30"/>
    <w:rsid w:val="00D836AB"/>
    <w:rsid w:val="00E65E08"/>
    <w:rsid w:val="00F75B70"/>
    <w:rsid w:val="00FD49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F18"/>
  </w:style>
  <w:style w:type="paragraph" w:styleId="1">
    <w:name w:val="heading 1"/>
    <w:basedOn w:val="a"/>
    <w:link w:val="10"/>
    <w:uiPriority w:val="9"/>
    <w:qFormat/>
    <w:rsid w:val="003201C3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01C3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customStyle="1" w:styleId="voice">
    <w:name w:val="voice"/>
    <w:basedOn w:val="a"/>
    <w:rsid w:val="003201C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201C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201C3"/>
    <w:rPr>
      <w:b/>
      <w:bCs/>
    </w:rPr>
  </w:style>
  <w:style w:type="table" w:styleId="a5">
    <w:name w:val="Table Grid"/>
    <w:basedOn w:val="a1"/>
    <w:uiPriority w:val="59"/>
    <w:rsid w:val="007E38CE"/>
    <w:pPr>
      <w:spacing w:after="0" w:line="240" w:lineRule="auto"/>
    </w:pPr>
    <w:rPr>
      <w:rFonts w:asciiTheme="minorHAnsi" w:hAnsi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E38CE"/>
    <w:pPr>
      <w:ind w:left="720"/>
      <w:contextualSpacing/>
    </w:pPr>
    <w:rPr>
      <w:rFonts w:asciiTheme="minorHAnsi" w:hAnsiTheme="minorHAnsi"/>
    </w:rPr>
  </w:style>
  <w:style w:type="character" w:customStyle="1" w:styleId="s1">
    <w:name w:val="s1"/>
    <w:basedOn w:val="a0"/>
    <w:rsid w:val="007E38CE"/>
  </w:style>
  <w:style w:type="paragraph" w:customStyle="1" w:styleId="p11">
    <w:name w:val="p11"/>
    <w:basedOn w:val="a"/>
    <w:rsid w:val="007E38CE"/>
    <w:pPr>
      <w:suppressAutoHyphens/>
      <w:spacing w:before="280" w:after="280" w:line="240" w:lineRule="auto"/>
    </w:pPr>
    <w:rPr>
      <w:rFonts w:eastAsia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3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8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585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52</cp:revision>
  <dcterms:created xsi:type="dcterms:W3CDTF">2026-06-08T08:55:00Z</dcterms:created>
  <dcterms:modified xsi:type="dcterms:W3CDTF">2026-06-10T12:15:00Z</dcterms:modified>
</cp:coreProperties>
</file>